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535" w:rsidRDefault="00C50535" w:rsidP="00270043">
      <w:pPr>
        <w:pStyle w:val="a7"/>
        <w:widowControl w:val="0"/>
        <w:jc w:val="left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70043">
      <w:pPr>
        <w:spacing w:line="360" w:lineRule="auto"/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70043">
      <w:pPr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30123A">
        <w:rPr>
          <w:sz w:val="28"/>
          <w:szCs w:val="28"/>
          <w:lang w:val="ru-RU"/>
        </w:rPr>
        <w:t>29</w:t>
      </w:r>
      <w:r w:rsidR="00C6283D">
        <w:rPr>
          <w:sz w:val="28"/>
          <w:szCs w:val="28"/>
          <w:lang w:val="ru-RU"/>
        </w:rPr>
        <w:t>.0</w:t>
      </w:r>
      <w:r w:rsidR="0030123A">
        <w:rPr>
          <w:sz w:val="28"/>
          <w:szCs w:val="28"/>
          <w:lang w:val="ru-RU"/>
        </w:rPr>
        <w:t>3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30123A">
        <w:rPr>
          <w:b/>
          <w:sz w:val="28"/>
          <w:szCs w:val="28"/>
          <w:lang w:val="ru-RU"/>
        </w:rPr>
        <w:t>4</w:t>
      </w:r>
      <w:r w:rsidR="006D02C4">
        <w:rPr>
          <w:b/>
          <w:sz w:val="28"/>
          <w:szCs w:val="28"/>
          <w:lang w:val="ru-RU"/>
        </w:rPr>
        <w:t>5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</w:t>
      </w:r>
      <w:r w:rsidR="00270043" w:rsidRPr="00B7528A">
        <w:rPr>
          <w:sz w:val="28"/>
          <w:szCs w:val="28"/>
        </w:rPr>
        <w:t xml:space="preserve">площадью </w:t>
      </w:r>
      <w:r w:rsidR="00270043">
        <w:rPr>
          <w:sz w:val="28"/>
          <w:szCs w:val="28"/>
        </w:rPr>
        <w:t>165000</w:t>
      </w:r>
      <w:r w:rsidR="006D02C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 xml:space="preserve">м. с условным номером </w:t>
      </w:r>
      <w:r w:rsidR="00270043" w:rsidRPr="00B7528A">
        <w:rPr>
          <w:sz w:val="28"/>
          <w:szCs w:val="28"/>
        </w:rPr>
        <w:t>61:37:</w:t>
      </w:r>
      <w:r w:rsidR="00270043">
        <w:rPr>
          <w:sz w:val="28"/>
          <w:szCs w:val="28"/>
        </w:rPr>
        <w:t>0600003</w:t>
      </w:r>
      <w:r w:rsidR="00270043" w:rsidRPr="00B7528A">
        <w:rPr>
          <w:sz w:val="28"/>
          <w:szCs w:val="28"/>
        </w:rPr>
        <w:t>: ЗУ</w:t>
      </w:r>
      <w:r w:rsidRPr="00B7528A">
        <w:rPr>
          <w:sz w:val="28"/>
          <w:szCs w:val="28"/>
        </w:rPr>
        <w:t xml:space="preserve">1 на кадастровом плане территории по </w:t>
      </w:r>
      <w:r w:rsidR="00270043" w:rsidRPr="00B7528A">
        <w:rPr>
          <w:sz w:val="28"/>
          <w:szCs w:val="28"/>
        </w:rPr>
        <w:t xml:space="preserve">адресу: </w:t>
      </w:r>
      <w:r w:rsidR="00270043">
        <w:rPr>
          <w:sz w:val="28"/>
          <w:szCs w:val="28"/>
        </w:rPr>
        <w:t>800</w:t>
      </w:r>
      <w:r w:rsidR="0030123A">
        <w:rPr>
          <w:sz w:val="28"/>
          <w:szCs w:val="28"/>
        </w:rPr>
        <w:t xml:space="preserve"> м на </w:t>
      </w:r>
      <w:r w:rsidR="006D02C4">
        <w:rPr>
          <w:sz w:val="28"/>
          <w:szCs w:val="28"/>
        </w:rPr>
        <w:t xml:space="preserve">северо-запад </w:t>
      </w:r>
      <w:r w:rsidR="0030123A">
        <w:rPr>
          <w:sz w:val="28"/>
          <w:szCs w:val="28"/>
        </w:rPr>
        <w:t xml:space="preserve">от д. № </w:t>
      </w:r>
      <w:r w:rsidR="006D02C4">
        <w:rPr>
          <w:sz w:val="28"/>
          <w:szCs w:val="28"/>
        </w:rPr>
        <w:t>6</w:t>
      </w:r>
      <w:r w:rsidR="0030123A">
        <w:rPr>
          <w:sz w:val="28"/>
          <w:szCs w:val="28"/>
        </w:rPr>
        <w:t xml:space="preserve"> по ул. </w:t>
      </w:r>
      <w:r w:rsidR="00A711A3">
        <w:rPr>
          <w:sz w:val="28"/>
          <w:szCs w:val="28"/>
        </w:rPr>
        <w:t xml:space="preserve"> </w:t>
      </w:r>
      <w:r w:rsidR="00A372C7">
        <w:rPr>
          <w:sz w:val="28"/>
          <w:szCs w:val="28"/>
        </w:rPr>
        <w:t xml:space="preserve"> Централь</w:t>
      </w:r>
      <w:r w:rsidR="0030123A">
        <w:rPr>
          <w:sz w:val="28"/>
          <w:szCs w:val="28"/>
        </w:rPr>
        <w:t xml:space="preserve">ная х. </w:t>
      </w:r>
      <w:r w:rsidR="00A372C7">
        <w:rPr>
          <w:sz w:val="28"/>
          <w:szCs w:val="28"/>
        </w:rPr>
        <w:t xml:space="preserve"> Верхний М</w:t>
      </w:r>
      <w:r w:rsidR="0030123A">
        <w:rPr>
          <w:sz w:val="28"/>
          <w:szCs w:val="28"/>
        </w:rPr>
        <w:t>итякин</w:t>
      </w:r>
      <w:r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Тарасовск</w:t>
      </w:r>
      <w:r w:rsidR="00F01CDC">
        <w:rPr>
          <w:sz w:val="28"/>
          <w:szCs w:val="28"/>
        </w:rPr>
        <w:t>ого</w:t>
      </w:r>
      <w:r w:rsidRPr="00DE12E6">
        <w:rPr>
          <w:sz w:val="28"/>
          <w:szCs w:val="28"/>
        </w:rPr>
        <w:t xml:space="preserve"> р</w:t>
      </w:r>
      <w:r w:rsidR="00F01CDC">
        <w:rPr>
          <w:sz w:val="28"/>
          <w:szCs w:val="28"/>
        </w:rPr>
        <w:t>-</w:t>
      </w:r>
      <w:r w:rsidR="006643B1">
        <w:rPr>
          <w:sz w:val="28"/>
          <w:szCs w:val="28"/>
        </w:rPr>
        <w:t>н</w:t>
      </w:r>
      <w:r w:rsidR="00F01CDC">
        <w:rPr>
          <w:sz w:val="28"/>
          <w:szCs w:val="28"/>
        </w:rPr>
        <w:t>а</w:t>
      </w:r>
      <w:r w:rsidR="006643B1">
        <w:rPr>
          <w:sz w:val="28"/>
          <w:szCs w:val="28"/>
        </w:rPr>
        <w:t xml:space="preserve"> </w:t>
      </w:r>
      <w:r w:rsidR="00F01CDC" w:rsidRPr="00DE12E6">
        <w:rPr>
          <w:sz w:val="28"/>
          <w:szCs w:val="28"/>
        </w:rPr>
        <w:t>Ростовск</w:t>
      </w:r>
      <w:r w:rsidR="00F01CDC">
        <w:rPr>
          <w:sz w:val="28"/>
          <w:szCs w:val="28"/>
        </w:rPr>
        <w:t>ой</w:t>
      </w:r>
      <w:r w:rsidR="00F01CDC" w:rsidRPr="00DE12E6">
        <w:rPr>
          <w:sz w:val="28"/>
          <w:szCs w:val="28"/>
        </w:rPr>
        <w:t xml:space="preserve"> област</w:t>
      </w:r>
      <w:r w:rsidR="00F01CDC">
        <w:rPr>
          <w:sz w:val="28"/>
          <w:szCs w:val="28"/>
        </w:rPr>
        <w:t>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</w:t>
      </w:r>
      <w:r w:rsidR="006D02C4">
        <w:rPr>
          <w:sz w:val="28"/>
          <w:szCs w:val="28"/>
        </w:rPr>
        <w:t xml:space="preserve">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 </w:t>
      </w:r>
      <w:r w:rsidR="0030123A">
        <w:rPr>
          <w:sz w:val="28"/>
          <w:szCs w:val="28"/>
        </w:rPr>
        <w:t xml:space="preserve"> </w:t>
      </w:r>
      <w:r w:rsidR="006D02C4">
        <w:rPr>
          <w:sz w:val="28"/>
          <w:szCs w:val="28"/>
        </w:rPr>
        <w:t xml:space="preserve"> сельскохозяйственного использования</w:t>
      </w:r>
      <w:r w:rsidRPr="006A5AD6">
        <w:rPr>
          <w:sz w:val="28"/>
          <w:szCs w:val="28"/>
        </w:rPr>
        <w:t>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0043">
        <w:rPr>
          <w:sz w:val="28"/>
          <w:szCs w:val="28"/>
        </w:rPr>
        <w:t>Настоящее п</w:t>
      </w:r>
      <w:r w:rsidRPr="008C1187">
        <w:rPr>
          <w:sz w:val="28"/>
          <w:szCs w:val="28"/>
        </w:rPr>
        <w:t xml:space="preserve">остановление вступает в силу со дня </w:t>
      </w:r>
      <w:r w:rsidR="00270043" w:rsidRPr="008C1187">
        <w:rPr>
          <w:sz w:val="28"/>
          <w:szCs w:val="28"/>
        </w:rPr>
        <w:t xml:space="preserve">его </w:t>
      </w:r>
      <w:r w:rsidR="00270043">
        <w:rPr>
          <w:sz w:val="28"/>
          <w:szCs w:val="28"/>
        </w:rPr>
        <w:t>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70043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02C4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C03DB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372C7"/>
    <w:rsid w:val="00A461EC"/>
    <w:rsid w:val="00A47BF7"/>
    <w:rsid w:val="00A711A3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2E8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4E73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ADB55-5929-4203-A018-16626E37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959CB-B5F2-479B-B943-34485E80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2016-02-01T06:12:00Z</cp:lastPrinted>
  <dcterms:created xsi:type="dcterms:W3CDTF">2025-07-14T17:46:00Z</dcterms:created>
  <dcterms:modified xsi:type="dcterms:W3CDTF">2025-07-14T17:46:00Z</dcterms:modified>
</cp:coreProperties>
</file>